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CA" w:rsidRDefault="0022078D">
      <w:pPr>
        <w:rPr>
          <w:rFonts w:ascii="Century Gothic" w:hAnsi="Century Gothic"/>
        </w:rPr>
      </w:pPr>
      <w:r>
        <w:rPr>
          <w:rFonts w:ascii="Century Gothic" w:hAnsi="Century Gothic"/>
        </w:rPr>
        <w:t>Biol 215</w:t>
      </w:r>
    </w:p>
    <w:p w:rsidR="0022078D" w:rsidRDefault="0022078D">
      <w:pPr>
        <w:rPr>
          <w:rFonts w:ascii="Century Gothic" w:hAnsi="Century Gothic"/>
        </w:rPr>
      </w:pPr>
      <w:r>
        <w:rPr>
          <w:rFonts w:ascii="Century Gothic" w:hAnsi="Century Gothic"/>
        </w:rPr>
        <w:t>Genetics</w:t>
      </w:r>
    </w:p>
    <w:p w:rsidR="0022078D" w:rsidRDefault="00E35521">
      <w:pPr>
        <w:rPr>
          <w:rFonts w:ascii="Century Gothic" w:hAnsi="Century Gothic"/>
        </w:rPr>
      </w:pPr>
      <w:r>
        <w:rPr>
          <w:rFonts w:ascii="Century Gothic" w:hAnsi="Century Gothic"/>
        </w:rPr>
        <w:t>Fall 2015</w:t>
      </w:r>
    </w:p>
    <w:p w:rsidR="0022078D" w:rsidRDefault="0022078D" w:rsidP="0022078D">
      <w:pPr>
        <w:jc w:val="center"/>
        <w:rPr>
          <w:rFonts w:ascii="Century Gothic" w:hAnsi="Century Gothic"/>
        </w:rPr>
      </w:pPr>
      <w:r w:rsidRPr="0022078D">
        <w:rPr>
          <w:rFonts w:ascii="Century Gothic" w:hAnsi="Century Gothic"/>
          <w:b/>
          <w:sz w:val="28"/>
          <w:szCs w:val="28"/>
        </w:rPr>
        <w:t>Quick pointers for labs/lab report #</w:t>
      </w:r>
      <w:r>
        <w:rPr>
          <w:rFonts w:ascii="Century Gothic" w:hAnsi="Century Gothic"/>
        </w:rPr>
        <w:t>1</w:t>
      </w:r>
    </w:p>
    <w:p w:rsidR="0022078D" w:rsidRDefault="0022078D" w:rsidP="0022078D">
      <w:pPr>
        <w:jc w:val="center"/>
        <w:rPr>
          <w:rFonts w:ascii="Century Gothic" w:hAnsi="Century Gothic"/>
        </w:rPr>
      </w:pPr>
    </w:p>
    <w:p w:rsidR="0022078D" w:rsidRDefault="0022078D" w:rsidP="0022078D">
      <w:pPr>
        <w:rPr>
          <w:rFonts w:ascii="Century Gothic" w:hAnsi="Century Gothic"/>
        </w:rPr>
      </w:pPr>
    </w:p>
    <w:p w:rsidR="0022078D" w:rsidRDefault="0022078D" w:rsidP="0022078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Excellent job on your first lab!  I was most impressed with the time and eagerness spent in the lab.    Nonetheless, students are </w:t>
      </w:r>
      <w:r w:rsidR="004A2916">
        <w:rPr>
          <w:rFonts w:ascii="Century Gothic" w:hAnsi="Century Gothic"/>
        </w:rPr>
        <w:t>expected to</w:t>
      </w:r>
      <w:r>
        <w:rPr>
          <w:rFonts w:ascii="Century Gothic" w:hAnsi="Century Gothic"/>
        </w:rPr>
        <w:t xml:space="preserve"> spend extra time in the lab.  Hopefully you have a new appreciation for the process of mitosis and the wealth of information you can obtain from onion roots.  I still find it rewarding to see the beautiful organization of the cells and thrilling to see cells engaged in mitosis. (especially if I create the slide!).  </w:t>
      </w:r>
    </w:p>
    <w:p w:rsidR="0022078D" w:rsidRDefault="0022078D" w:rsidP="0022078D">
      <w:pPr>
        <w:rPr>
          <w:rFonts w:ascii="Century Gothic" w:hAnsi="Century Gothic"/>
        </w:rPr>
      </w:pPr>
    </w:p>
    <w:p w:rsidR="0022078D" w:rsidRPr="0022078D" w:rsidRDefault="0022078D" w:rsidP="0022078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2078D">
        <w:rPr>
          <w:rFonts w:ascii="Century Gothic" w:hAnsi="Century Gothic"/>
        </w:rPr>
        <w:t>Clearly most students had read the lab and were prepared for completing the tasks.  Keep up that habit!</w:t>
      </w:r>
    </w:p>
    <w:p w:rsidR="0022078D" w:rsidRPr="0022078D" w:rsidRDefault="0022078D" w:rsidP="0022078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2078D">
        <w:rPr>
          <w:rFonts w:ascii="Century Gothic" w:hAnsi="Century Gothic"/>
        </w:rPr>
        <w:t>Most lab handouts will have some que</w:t>
      </w:r>
      <w:r w:rsidR="004A2916">
        <w:rPr>
          <w:rFonts w:ascii="Century Gothic" w:hAnsi="Century Gothic"/>
        </w:rPr>
        <w:t>stions to think about while you</w:t>
      </w:r>
      <w:r w:rsidRPr="0022078D">
        <w:rPr>
          <w:rFonts w:ascii="Century Gothic" w:hAnsi="Century Gothic"/>
        </w:rPr>
        <w:t>’re doing the lab.  They are designed to help you think more deeply abou</w:t>
      </w:r>
      <w:r w:rsidR="004A2916">
        <w:rPr>
          <w:rFonts w:ascii="Century Gothic" w:hAnsi="Century Gothic"/>
        </w:rPr>
        <w:t>t</w:t>
      </w:r>
      <w:r w:rsidRPr="0022078D">
        <w:rPr>
          <w:rFonts w:ascii="Century Gothic" w:hAnsi="Century Gothic"/>
        </w:rPr>
        <w:t xml:space="preserve"> the topics.  You may not be able to answer them on the spot---don’t worry. Reading them carefully is important.  They are not meant to be a worksheet to hand in, but rather a source of ideas for discussion for you and your lab partner and for the lab report.</w:t>
      </w:r>
    </w:p>
    <w:p w:rsidR="0022078D" w:rsidRDefault="0022078D" w:rsidP="0022078D">
      <w:pPr>
        <w:pBdr>
          <w:bottom w:val="single" w:sz="6" w:space="1" w:color="auto"/>
        </w:pBdr>
        <w:rPr>
          <w:rFonts w:ascii="Century Gothic" w:hAnsi="Century Gothic"/>
        </w:rPr>
      </w:pPr>
    </w:p>
    <w:p w:rsidR="0022078D" w:rsidRDefault="0022078D" w:rsidP="0022078D">
      <w:pPr>
        <w:rPr>
          <w:rFonts w:ascii="Century Gothic" w:hAnsi="Century Gothic"/>
        </w:rPr>
      </w:pPr>
    </w:p>
    <w:p w:rsidR="0022078D" w:rsidRPr="0022078D" w:rsidRDefault="0022078D" w:rsidP="0022078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2078D">
        <w:rPr>
          <w:rFonts w:ascii="Century Gothic" w:hAnsi="Century Gothic"/>
        </w:rPr>
        <w:t xml:space="preserve">Use the example report as a guide.  </w:t>
      </w:r>
      <w:r w:rsidRPr="00E35521">
        <w:rPr>
          <w:rFonts w:ascii="Century Gothic" w:hAnsi="Century Gothic"/>
          <w:u w:val="single"/>
        </w:rPr>
        <w:t>Don’t copy it</w:t>
      </w:r>
      <w:r w:rsidRPr="0022078D">
        <w:rPr>
          <w:rFonts w:ascii="Century Gothic" w:hAnsi="Century Gothic"/>
        </w:rPr>
        <w:t xml:space="preserve"> or think it is perfect or complete.  Use all your resources---lecture, text, lab materials---including the guidelines give out at the first lab---AND your own experience when you write</w:t>
      </w:r>
    </w:p>
    <w:p w:rsidR="0022078D" w:rsidRDefault="0022078D" w:rsidP="0022078D">
      <w:pPr>
        <w:rPr>
          <w:rFonts w:ascii="Century Gothic" w:hAnsi="Century Gothic"/>
        </w:rPr>
      </w:pPr>
    </w:p>
    <w:p w:rsidR="0022078D" w:rsidRPr="0022078D" w:rsidRDefault="0022078D" w:rsidP="0022078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2078D">
        <w:rPr>
          <w:rFonts w:ascii="Century Gothic" w:hAnsi="Century Gothic"/>
        </w:rPr>
        <w:t xml:space="preserve">Don’t redraw or make computer-generated sketches.  Use lab time to sketch and sketch what you see!  </w:t>
      </w:r>
      <w:r w:rsidRPr="00E35521">
        <w:rPr>
          <w:rFonts w:ascii="Century Gothic" w:hAnsi="Century Gothic"/>
          <w:u w:val="single"/>
        </w:rPr>
        <w:t>Include magnification and label parts of the cell clearly.</w:t>
      </w:r>
      <w:r w:rsidRPr="0022078D">
        <w:rPr>
          <w:rFonts w:ascii="Century Gothic" w:hAnsi="Century Gothic"/>
        </w:rPr>
        <w:t xml:space="preserve">  For example, if you draw in nucleoli in interphase cells, label them as such.</w:t>
      </w:r>
    </w:p>
    <w:p w:rsidR="0022078D" w:rsidRDefault="0022078D" w:rsidP="0022078D">
      <w:pPr>
        <w:rPr>
          <w:rFonts w:ascii="Century Gothic" w:hAnsi="Century Gothic"/>
        </w:rPr>
      </w:pPr>
    </w:p>
    <w:p w:rsidR="0022078D" w:rsidRPr="0022078D" w:rsidRDefault="0022078D" w:rsidP="0022078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2078D">
        <w:rPr>
          <w:rFonts w:ascii="Century Gothic" w:hAnsi="Century Gothic"/>
        </w:rPr>
        <w:t xml:space="preserve">Include all the data you collected and discuss.  (Even </w:t>
      </w:r>
      <w:r w:rsidR="004A2916">
        <w:rPr>
          <w:rFonts w:ascii="Century Gothic" w:hAnsi="Century Gothic"/>
        </w:rPr>
        <w:t xml:space="preserve">when </w:t>
      </w:r>
      <w:r w:rsidRPr="0022078D">
        <w:rPr>
          <w:rFonts w:ascii="Century Gothic" w:hAnsi="Century Gothic"/>
        </w:rPr>
        <w:t>it means a return to the lab to take another look).</w:t>
      </w:r>
    </w:p>
    <w:p w:rsidR="0022078D" w:rsidRDefault="0022078D" w:rsidP="0022078D">
      <w:pPr>
        <w:rPr>
          <w:rFonts w:ascii="Century Gothic" w:hAnsi="Century Gothic"/>
        </w:rPr>
      </w:pPr>
      <w:bookmarkStart w:id="0" w:name="_GoBack"/>
      <w:bookmarkEnd w:id="0"/>
    </w:p>
    <w:p w:rsidR="0022078D" w:rsidRPr="0022078D" w:rsidRDefault="0022078D" w:rsidP="0022078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22078D">
        <w:rPr>
          <w:rFonts w:ascii="Century Gothic" w:hAnsi="Century Gothic"/>
        </w:rPr>
        <w:t>Discuss your observations, data collected etc.  The discussion section should be more than opinion or likes and dislikes.</w:t>
      </w:r>
    </w:p>
    <w:p w:rsidR="0022078D" w:rsidRDefault="0022078D" w:rsidP="0022078D">
      <w:pPr>
        <w:pBdr>
          <w:bottom w:val="single" w:sz="6" w:space="1" w:color="auto"/>
        </w:pBdr>
        <w:rPr>
          <w:rFonts w:ascii="Century Gothic" w:hAnsi="Century Gothic"/>
        </w:rPr>
      </w:pPr>
    </w:p>
    <w:p w:rsidR="0022078D" w:rsidRDefault="0022078D" w:rsidP="0022078D">
      <w:pPr>
        <w:rPr>
          <w:rFonts w:ascii="Century Gothic" w:hAnsi="Century Gothic"/>
        </w:rPr>
      </w:pPr>
      <w:r>
        <w:rPr>
          <w:rFonts w:ascii="Century Gothic" w:hAnsi="Century Gothic"/>
        </w:rPr>
        <w:t>-----Points to ponder…</w:t>
      </w:r>
    </w:p>
    <w:p w:rsidR="0022078D" w:rsidRDefault="0022078D" w:rsidP="0022078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our lab, root growth was stimulated by water.  A second way of increasing the mitotic index of a sample of cells is to stop them from </w:t>
      </w:r>
      <w:r w:rsidRPr="002A5C43">
        <w:rPr>
          <w:rFonts w:ascii="Century Gothic" w:hAnsi="Century Gothic"/>
          <w:i/>
        </w:rPr>
        <w:t xml:space="preserve">completing </w:t>
      </w:r>
      <w:r>
        <w:rPr>
          <w:rFonts w:ascii="Century Gothic" w:hAnsi="Century Gothic"/>
        </w:rPr>
        <w:t xml:space="preserve">mitosis.  </w:t>
      </w:r>
      <w:proofErr w:type="gramStart"/>
      <w:r>
        <w:rPr>
          <w:rFonts w:ascii="Century Gothic" w:hAnsi="Century Gothic"/>
        </w:rPr>
        <w:t xml:space="preserve">Two chemicals are routinely used by </w:t>
      </w:r>
      <w:proofErr w:type="spellStart"/>
      <w:r>
        <w:rPr>
          <w:rFonts w:ascii="Century Gothic" w:hAnsi="Century Gothic"/>
        </w:rPr>
        <w:t>cytogeneticists</w:t>
      </w:r>
      <w:proofErr w:type="spellEnd"/>
      <w:r>
        <w:rPr>
          <w:rFonts w:ascii="Century Gothic" w:hAnsi="Century Gothic"/>
        </w:rPr>
        <w:t xml:space="preserve"> to increase the percentage of blood cells with nice fat, visible chromosomes</w:t>
      </w:r>
      <w:proofErr w:type="gramEnd"/>
      <w:r>
        <w:rPr>
          <w:rFonts w:ascii="Century Gothic" w:hAnsi="Century Gothic"/>
        </w:rPr>
        <w:t xml:space="preserve">.  </w:t>
      </w:r>
      <w:proofErr w:type="spellStart"/>
      <w:r w:rsidRPr="002A5C43">
        <w:rPr>
          <w:rFonts w:ascii="Century Gothic" w:hAnsi="Century Gothic"/>
          <w:i/>
        </w:rPr>
        <w:t>Cholchicine</w:t>
      </w:r>
      <w:proofErr w:type="spellEnd"/>
      <w:r w:rsidRPr="002A5C43">
        <w:rPr>
          <w:rFonts w:ascii="Century Gothic" w:hAnsi="Century Gothic"/>
        </w:rPr>
        <w:t xml:space="preserve"> and</w:t>
      </w:r>
      <w:r w:rsidRPr="002A5C43">
        <w:rPr>
          <w:rFonts w:ascii="Century Gothic" w:hAnsi="Century Gothic"/>
          <w:i/>
        </w:rPr>
        <w:t xml:space="preserve"> </w:t>
      </w:r>
      <w:proofErr w:type="spellStart"/>
      <w:r w:rsidRPr="002A5C43">
        <w:rPr>
          <w:rFonts w:ascii="Century Gothic" w:hAnsi="Century Gothic"/>
          <w:i/>
        </w:rPr>
        <w:t>Cholcimid</w:t>
      </w:r>
      <w:proofErr w:type="spellEnd"/>
      <w:r>
        <w:rPr>
          <w:rFonts w:ascii="Century Gothic" w:hAnsi="Century Gothic"/>
        </w:rPr>
        <w:t xml:space="preserve"> are plant chemicals that </w:t>
      </w:r>
      <w:r w:rsidR="002A5C43">
        <w:rPr>
          <w:rFonts w:ascii="Century Gothic" w:hAnsi="Century Gothic"/>
        </w:rPr>
        <w:t xml:space="preserve">interfere with formation of the spindle in animal cells.  Cells treated with </w:t>
      </w:r>
      <w:proofErr w:type="spellStart"/>
      <w:r w:rsidR="002A5C43">
        <w:rPr>
          <w:rFonts w:ascii="Century Gothic" w:hAnsi="Century Gothic"/>
        </w:rPr>
        <w:t>Cholchicine</w:t>
      </w:r>
      <w:proofErr w:type="spellEnd"/>
      <w:r w:rsidR="002A5C43">
        <w:rPr>
          <w:rFonts w:ascii="Century Gothic" w:hAnsi="Century Gothic"/>
        </w:rPr>
        <w:t xml:space="preserve"> get stuck in metaphase so a sample of blood cells will over time accumulate cells </w:t>
      </w:r>
      <w:proofErr w:type="gramStart"/>
      <w:r w:rsidR="002A5C43">
        <w:rPr>
          <w:rFonts w:ascii="Century Gothic" w:hAnsi="Century Gothic"/>
        </w:rPr>
        <w:t>with  nice</w:t>
      </w:r>
      <w:proofErr w:type="gramEnd"/>
      <w:r w:rsidR="002A5C43">
        <w:rPr>
          <w:rFonts w:ascii="Century Gothic" w:hAnsi="Century Gothic"/>
        </w:rPr>
        <w:t xml:space="preserve"> fat chromosomes to analyze!</w:t>
      </w:r>
      <w:r>
        <w:rPr>
          <w:rFonts w:ascii="Century Gothic" w:hAnsi="Century Gothic"/>
        </w:rPr>
        <w:t xml:space="preserve"> </w:t>
      </w:r>
    </w:p>
    <w:p w:rsidR="002A5C43" w:rsidRDefault="002A5C43" w:rsidP="0022078D">
      <w:pPr>
        <w:rPr>
          <w:rFonts w:ascii="Century Gothic" w:hAnsi="Century Gothic"/>
        </w:rPr>
      </w:pPr>
    </w:p>
    <w:p w:rsidR="002A5C43" w:rsidRPr="0022078D" w:rsidRDefault="002A5C43" w:rsidP="0022078D">
      <w:pPr>
        <w:rPr>
          <w:rFonts w:ascii="Century Gothic" w:hAnsi="Century Gothic"/>
        </w:rPr>
      </w:pPr>
      <w:r>
        <w:rPr>
          <w:rFonts w:ascii="Century Gothic" w:hAnsi="Century Gothic"/>
        </w:rPr>
        <w:t>Do some outside research to learn how a karyotype is made!</w:t>
      </w:r>
    </w:p>
    <w:sectPr w:rsidR="002A5C43" w:rsidRPr="0022078D" w:rsidSect="002207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634A"/>
    <w:multiLevelType w:val="hybridMultilevel"/>
    <w:tmpl w:val="F3B8A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8D"/>
    <w:rsid w:val="00061673"/>
    <w:rsid w:val="0022078D"/>
    <w:rsid w:val="002A5C43"/>
    <w:rsid w:val="004A2916"/>
    <w:rsid w:val="005E12CA"/>
    <w:rsid w:val="00E3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2025</Characters>
  <Application>Microsoft Macintosh Word</Application>
  <DocSecurity>0</DocSecurity>
  <Lines>16</Lines>
  <Paragraphs>4</Paragraphs>
  <ScaleCrop>false</ScaleCrop>
  <Company>Minot State University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Super</dc:creator>
  <cp:keywords/>
  <dc:description/>
  <cp:lastModifiedBy>Heidi Super</cp:lastModifiedBy>
  <cp:revision>2</cp:revision>
  <cp:lastPrinted>2015-01-23T15:08:00Z</cp:lastPrinted>
  <dcterms:created xsi:type="dcterms:W3CDTF">2015-09-04T13:25:00Z</dcterms:created>
  <dcterms:modified xsi:type="dcterms:W3CDTF">2015-09-04T13:25:00Z</dcterms:modified>
</cp:coreProperties>
</file>